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650" w:rsidRPr="00497211" w:rsidRDefault="00263650" w:rsidP="00375368">
      <w:pPr>
        <w:rPr>
          <w:rFonts w:cstheme="minorHAnsi"/>
          <w:sz w:val="20"/>
          <w:szCs w:val="20"/>
        </w:rPr>
      </w:pPr>
      <w:bookmarkStart w:id="0" w:name="_GoBack"/>
      <w:r w:rsidRPr="00497211">
        <w:rPr>
          <w:rFonts w:cstheme="minorHAnsi"/>
          <w:sz w:val="20"/>
          <w:szCs w:val="20"/>
        </w:rPr>
        <w:t>Vision Links</w:t>
      </w:r>
    </w:p>
    <w:p w:rsidR="00375368" w:rsidRPr="00497211" w:rsidRDefault="00C40CB5" w:rsidP="00375368">
      <w:pPr>
        <w:rPr>
          <w:rFonts w:cstheme="minorHAnsi"/>
          <w:sz w:val="20"/>
          <w:szCs w:val="20"/>
        </w:rPr>
      </w:pPr>
      <w:r w:rsidRPr="00497211">
        <w:rPr>
          <w:rFonts w:cstheme="minorHAnsi"/>
          <w:sz w:val="20"/>
          <w:szCs w:val="20"/>
        </w:rPr>
        <w:t>Access the</w:t>
      </w:r>
      <w:r w:rsidR="00375368" w:rsidRPr="00497211">
        <w:rPr>
          <w:rFonts w:cstheme="minorHAnsi"/>
          <w:sz w:val="20"/>
          <w:szCs w:val="20"/>
        </w:rPr>
        <w:t xml:space="preserve"> link below to learn about Florida’s resource center for obtaining specialized materials (</w:t>
      </w:r>
      <w:hyperlink r:id="rId5" w:history="1">
        <w:r w:rsidR="00375368" w:rsidRPr="00497211">
          <w:rPr>
            <w:rStyle w:val="Hyperlink"/>
            <w:rFonts w:cstheme="minorHAnsi"/>
            <w:sz w:val="20"/>
            <w:szCs w:val="20"/>
          </w:rPr>
          <w:t>Braille</w:t>
        </w:r>
      </w:hyperlink>
      <w:r w:rsidR="00375368" w:rsidRPr="00497211">
        <w:rPr>
          <w:rFonts w:cstheme="minorHAnsi"/>
          <w:sz w:val="20"/>
          <w:szCs w:val="20"/>
        </w:rPr>
        <w:t>, digital, large print textbooks) for students with visual impairments.</w:t>
      </w:r>
    </w:p>
    <w:p w:rsidR="00375368" w:rsidRPr="00497211" w:rsidRDefault="00375368" w:rsidP="00375368">
      <w:pPr>
        <w:rPr>
          <w:rFonts w:cstheme="minorHAnsi"/>
          <w:sz w:val="20"/>
          <w:szCs w:val="20"/>
        </w:rPr>
      </w:pPr>
      <w:r w:rsidRPr="00497211">
        <w:rPr>
          <w:rFonts w:cstheme="minorHAnsi"/>
          <w:b/>
          <w:bCs/>
          <w:sz w:val="20"/>
          <w:szCs w:val="20"/>
        </w:rPr>
        <w:t>Florida Instructional Materials Center for the Visually Impaired (FIMC-VI</w:t>
      </w:r>
      <w:proofErr w:type="gramStart"/>
      <w:r w:rsidRPr="00497211">
        <w:rPr>
          <w:rFonts w:cstheme="minorHAnsi"/>
          <w:b/>
          <w:bCs/>
          <w:sz w:val="20"/>
          <w:szCs w:val="20"/>
        </w:rPr>
        <w:t>)</w:t>
      </w:r>
      <w:proofErr w:type="gramEnd"/>
      <w:r w:rsidRPr="00497211">
        <w:rPr>
          <w:rFonts w:cstheme="minorHAnsi"/>
          <w:sz w:val="20"/>
          <w:szCs w:val="20"/>
        </w:rPr>
        <w:br/>
      </w:r>
      <w:hyperlink r:id="rId6" w:history="1">
        <w:r w:rsidRPr="00497211">
          <w:rPr>
            <w:rStyle w:val="Hyperlink"/>
            <w:rFonts w:cstheme="minorHAnsi"/>
            <w:sz w:val="20"/>
            <w:szCs w:val="20"/>
          </w:rPr>
          <w:t>http://www.fimcvi.org/</w:t>
        </w:r>
      </w:hyperlink>
      <w:r w:rsidRPr="00497211">
        <w:rPr>
          <w:rFonts w:cstheme="minorHAnsi"/>
          <w:sz w:val="20"/>
          <w:szCs w:val="20"/>
          <w:u w:val="single"/>
        </w:rPr>
        <w:t xml:space="preserve"> </w:t>
      </w:r>
    </w:p>
    <w:p w:rsidR="00375368" w:rsidRPr="00497211" w:rsidRDefault="00C40CB5" w:rsidP="00375368">
      <w:pPr>
        <w:rPr>
          <w:rFonts w:cstheme="minorHAnsi"/>
          <w:sz w:val="20"/>
          <w:szCs w:val="20"/>
        </w:rPr>
      </w:pPr>
      <w:r w:rsidRPr="00497211">
        <w:rPr>
          <w:rFonts w:cstheme="minorHAnsi"/>
          <w:sz w:val="20"/>
          <w:szCs w:val="20"/>
        </w:rPr>
        <w:t xml:space="preserve">Access the </w:t>
      </w:r>
      <w:r w:rsidR="00375368" w:rsidRPr="00497211">
        <w:rPr>
          <w:rFonts w:cstheme="minorHAnsi"/>
          <w:sz w:val="20"/>
          <w:szCs w:val="20"/>
        </w:rPr>
        <w:t>link below to learn about the largest nonprofit organization that produces books in accessible formats for persons who are visually impaired.</w:t>
      </w:r>
    </w:p>
    <w:p w:rsidR="00375368" w:rsidRPr="00497211" w:rsidRDefault="00375368" w:rsidP="00375368">
      <w:pPr>
        <w:rPr>
          <w:rFonts w:cstheme="minorHAnsi"/>
          <w:sz w:val="20"/>
          <w:szCs w:val="20"/>
        </w:rPr>
      </w:pPr>
      <w:proofErr w:type="gramStart"/>
      <w:r w:rsidRPr="00497211">
        <w:rPr>
          <w:rFonts w:cstheme="minorHAnsi"/>
          <w:b/>
          <w:bCs/>
          <w:sz w:val="20"/>
          <w:szCs w:val="20"/>
        </w:rPr>
        <w:t>American Printing House for the Blind, Inc.</w:t>
      </w:r>
      <w:proofErr w:type="gramEnd"/>
      <w:r w:rsidRPr="00497211">
        <w:rPr>
          <w:rFonts w:cstheme="minorHAnsi"/>
          <w:sz w:val="20"/>
          <w:szCs w:val="20"/>
        </w:rPr>
        <w:br/>
      </w:r>
      <w:hyperlink r:id="rId7" w:history="1">
        <w:r w:rsidRPr="00497211">
          <w:rPr>
            <w:rStyle w:val="Hyperlink"/>
            <w:rFonts w:cstheme="minorHAnsi"/>
            <w:sz w:val="20"/>
            <w:szCs w:val="20"/>
          </w:rPr>
          <w:t>www.aph.org</w:t>
        </w:r>
      </w:hyperlink>
      <w:r w:rsidRPr="00497211">
        <w:rPr>
          <w:rFonts w:cstheme="minorHAnsi"/>
          <w:sz w:val="20"/>
          <w:szCs w:val="20"/>
          <w:u w:val="single"/>
        </w:rPr>
        <w:t xml:space="preserve"> </w:t>
      </w:r>
    </w:p>
    <w:p w:rsidR="00375368" w:rsidRPr="00497211" w:rsidRDefault="00C40CB5" w:rsidP="00375368">
      <w:pPr>
        <w:rPr>
          <w:rFonts w:cstheme="minorHAnsi"/>
          <w:sz w:val="20"/>
          <w:szCs w:val="20"/>
        </w:rPr>
      </w:pPr>
      <w:r w:rsidRPr="00497211">
        <w:rPr>
          <w:rFonts w:cstheme="minorHAnsi"/>
          <w:sz w:val="20"/>
          <w:szCs w:val="20"/>
        </w:rPr>
        <w:t xml:space="preserve">Access the </w:t>
      </w:r>
      <w:r w:rsidR="00375368" w:rsidRPr="00497211">
        <w:rPr>
          <w:rFonts w:cstheme="minorHAnsi"/>
          <w:sz w:val="20"/>
          <w:szCs w:val="20"/>
        </w:rPr>
        <w:t>link below to learn about a free online searchable library to obtain accessible books and periodicals for readers with print disabilities.</w:t>
      </w:r>
    </w:p>
    <w:p w:rsidR="00375368" w:rsidRPr="00497211" w:rsidRDefault="00375368" w:rsidP="00375368">
      <w:pPr>
        <w:rPr>
          <w:rFonts w:cstheme="minorHAnsi"/>
          <w:sz w:val="20"/>
          <w:szCs w:val="20"/>
        </w:rPr>
      </w:pPr>
      <w:proofErr w:type="spellStart"/>
      <w:r w:rsidRPr="00497211">
        <w:rPr>
          <w:rFonts w:cstheme="minorHAnsi"/>
          <w:b/>
          <w:bCs/>
          <w:sz w:val="20"/>
          <w:szCs w:val="20"/>
        </w:rPr>
        <w:t>Bookshare</w:t>
      </w:r>
      <w:proofErr w:type="spellEnd"/>
      <w:r w:rsidRPr="00497211">
        <w:rPr>
          <w:rFonts w:cstheme="minorHAnsi"/>
          <w:sz w:val="20"/>
          <w:szCs w:val="20"/>
        </w:rPr>
        <w:br/>
      </w:r>
      <w:hyperlink r:id="rId8" w:history="1">
        <w:r w:rsidRPr="00497211">
          <w:rPr>
            <w:rStyle w:val="Hyperlink"/>
            <w:rFonts w:cstheme="minorHAnsi"/>
            <w:sz w:val="20"/>
            <w:szCs w:val="20"/>
          </w:rPr>
          <w:t>http://www.bookshare.org/</w:t>
        </w:r>
      </w:hyperlink>
    </w:p>
    <w:p w:rsidR="00375368" w:rsidRPr="00497211" w:rsidRDefault="00C40CB5" w:rsidP="00375368">
      <w:pPr>
        <w:rPr>
          <w:rFonts w:cstheme="minorHAnsi"/>
          <w:sz w:val="20"/>
          <w:szCs w:val="20"/>
        </w:rPr>
      </w:pPr>
      <w:r w:rsidRPr="00497211">
        <w:rPr>
          <w:rFonts w:cstheme="minorHAnsi"/>
          <w:sz w:val="20"/>
          <w:szCs w:val="20"/>
        </w:rPr>
        <w:t xml:space="preserve">Access the </w:t>
      </w:r>
      <w:r w:rsidR="00375368" w:rsidRPr="00497211">
        <w:rPr>
          <w:rFonts w:cstheme="minorHAnsi"/>
          <w:sz w:val="20"/>
          <w:szCs w:val="20"/>
        </w:rPr>
        <w:t>link below to learn about a resource which holds more than 70,000 accessible and downloadable textbooks and literature titles.</w:t>
      </w:r>
    </w:p>
    <w:p w:rsidR="00375368" w:rsidRPr="00497211" w:rsidRDefault="00375368" w:rsidP="00375368">
      <w:pPr>
        <w:rPr>
          <w:rFonts w:cstheme="minorHAnsi"/>
          <w:sz w:val="20"/>
          <w:szCs w:val="20"/>
        </w:rPr>
      </w:pPr>
      <w:r w:rsidRPr="00497211">
        <w:rPr>
          <w:rFonts w:cstheme="minorHAnsi"/>
          <w:b/>
          <w:bCs/>
          <w:sz w:val="20"/>
          <w:szCs w:val="20"/>
        </w:rPr>
        <w:t>Learning Ally</w:t>
      </w:r>
      <w:r w:rsidRPr="00497211">
        <w:rPr>
          <w:rFonts w:cstheme="minorHAnsi"/>
          <w:sz w:val="20"/>
          <w:szCs w:val="20"/>
        </w:rPr>
        <w:br/>
      </w:r>
      <w:hyperlink r:id="rId9" w:history="1">
        <w:r w:rsidRPr="00497211">
          <w:rPr>
            <w:rStyle w:val="Hyperlink"/>
            <w:rFonts w:cstheme="minorHAnsi"/>
            <w:sz w:val="20"/>
            <w:szCs w:val="20"/>
          </w:rPr>
          <w:t>http://www.learningally.org</w:t>
        </w:r>
      </w:hyperlink>
    </w:p>
    <w:p w:rsidR="00375368" w:rsidRPr="00497211" w:rsidRDefault="00C40CB5" w:rsidP="00375368">
      <w:pPr>
        <w:rPr>
          <w:rFonts w:cstheme="minorHAnsi"/>
          <w:sz w:val="20"/>
          <w:szCs w:val="20"/>
        </w:rPr>
      </w:pPr>
      <w:r w:rsidRPr="00497211">
        <w:rPr>
          <w:rFonts w:cstheme="minorHAnsi"/>
          <w:sz w:val="20"/>
          <w:szCs w:val="20"/>
        </w:rPr>
        <w:t xml:space="preserve">Access the </w:t>
      </w:r>
      <w:r w:rsidR="00375368" w:rsidRPr="00497211">
        <w:rPr>
          <w:rFonts w:cstheme="minorHAnsi"/>
          <w:sz w:val="20"/>
          <w:szCs w:val="20"/>
        </w:rPr>
        <w:t xml:space="preserve">link below to learn about a free library program which gives </w:t>
      </w:r>
      <w:hyperlink r:id="rId10" w:history="1">
        <w:r w:rsidR="00375368" w:rsidRPr="00497211">
          <w:rPr>
            <w:rStyle w:val="Hyperlink"/>
            <w:rFonts w:cstheme="minorHAnsi"/>
            <w:sz w:val="20"/>
            <w:szCs w:val="20"/>
          </w:rPr>
          <w:t>access</w:t>
        </w:r>
      </w:hyperlink>
      <w:r w:rsidR="00375368" w:rsidRPr="00497211">
        <w:rPr>
          <w:rFonts w:cstheme="minorHAnsi"/>
          <w:sz w:val="20"/>
          <w:szCs w:val="20"/>
        </w:rPr>
        <w:t xml:space="preserve"> to Braille and audio materials.</w:t>
      </w:r>
    </w:p>
    <w:p w:rsidR="00375368" w:rsidRPr="00497211" w:rsidRDefault="00375368" w:rsidP="00375368">
      <w:pPr>
        <w:rPr>
          <w:rFonts w:cstheme="minorHAnsi"/>
          <w:sz w:val="20"/>
          <w:szCs w:val="20"/>
        </w:rPr>
      </w:pPr>
      <w:r w:rsidRPr="00497211">
        <w:rPr>
          <w:rFonts w:cstheme="minorHAnsi"/>
          <w:b/>
          <w:bCs/>
          <w:sz w:val="20"/>
          <w:szCs w:val="20"/>
        </w:rPr>
        <w:t>National Library Service for the Blind and Physically Handicapped</w:t>
      </w:r>
      <w:r w:rsidRPr="00497211">
        <w:rPr>
          <w:rFonts w:cstheme="minorHAnsi"/>
          <w:sz w:val="20"/>
          <w:szCs w:val="20"/>
        </w:rPr>
        <w:br/>
      </w:r>
      <w:hyperlink r:id="rId11" w:history="1">
        <w:r w:rsidRPr="00497211">
          <w:rPr>
            <w:rStyle w:val="Hyperlink"/>
            <w:rFonts w:cstheme="minorHAnsi"/>
            <w:sz w:val="20"/>
            <w:szCs w:val="20"/>
          </w:rPr>
          <w:t>http://www.loc.gov/nls/</w:t>
        </w:r>
      </w:hyperlink>
    </w:p>
    <w:p w:rsidR="00375368" w:rsidRPr="00497211" w:rsidRDefault="00375368" w:rsidP="00375368">
      <w:pPr>
        <w:rPr>
          <w:rFonts w:cstheme="minorHAnsi"/>
          <w:sz w:val="20"/>
          <w:szCs w:val="20"/>
        </w:rPr>
      </w:pPr>
      <w:r w:rsidRPr="00497211">
        <w:rPr>
          <w:rFonts w:cstheme="minorHAnsi"/>
          <w:b/>
          <w:bCs/>
          <w:sz w:val="20"/>
          <w:szCs w:val="20"/>
        </w:rPr>
        <w:t xml:space="preserve">Low Vision Aids </w:t>
      </w:r>
      <w:r w:rsidRPr="00497211">
        <w:rPr>
          <w:rFonts w:cstheme="minorHAnsi"/>
          <w:sz w:val="20"/>
          <w:szCs w:val="20"/>
        </w:rPr>
        <w:br/>
        <w:t>The National Organization for Albinism and Hypopigmentation (NOAH</w:t>
      </w:r>
      <w:proofErr w:type="gramStart"/>
      <w:r w:rsidRPr="00497211">
        <w:rPr>
          <w:rFonts w:cstheme="minorHAnsi"/>
          <w:sz w:val="20"/>
          <w:szCs w:val="20"/>
        </w:rPr>
        <w:t>)</w:t>
      </w:r>
      <w:proofErr w:type="gramEnd"/>
      <w:r w:rsidRPr="00497211">
        <w:rPr>
          <w:rFonts w:cstheme="minorHAnsi"/>
          <w:sz w:val="20"/>
          <w:szCs w:val="20"/>
        </w:rPr>
        <w:br/>
      </w:r>
      <w:hyperlink r:id="rId12" w:history="1">
        <w:r w:rsidRPr="00497211">
          <w:rPr>
            <w:rStyle w:val="Hyperlink"/>
            <w:rFonts w:cstheme="minorHAnsi"/>
            <w:sz w:val="20"/>
            <w:szCs w:val="20"/>
          </w:rPr>
          <w:t>http://www.albinism.org/publications/low-vision-aids.html</w:t>
        </w:r>
      </w:hyperlink>
    </w:p>
    <w:p w:rsidR="00375368" w:rsidRPr="00497211" w:rsidRDefault="00375368" w:rsidP="00375368">
      <w:pPr>
        <w:rPr>
          <w:rStyle w:val="Hyperlink"/>
          <w:rFonts w:cstheme="minorHAnsi"/>
          <w:sz w:val="20"/>
          <w:szCs w:val="20"/>
        </w:rPr>
      </w:pPr>
      <w:r w:rsidRPr="00497211">
        <w:rPr>
          <w:rFonts w:cstheme="minorHAnsi"/>
          <w:b/>
          <w:bCs/>
          <w:sz w:val="20"/>
          <w:szCs w:val="20"/>
        </w:rPr>
        <w:t>Optical Character Recognition Systems</w:t>
      </w:r>
      <w:r w:rsidRPr="00497211">
        <w:rPr>
          <w:rFonts w:cstheme="minorHAnsi"/>
          <w:sz w:val="20"/>
          <w:szCs w:val="20"/>
        </w:rPr>
        <w:br/>
        <w:t>American Foundation for the Blind</w:t>
      </w:r>
      <w:r w:rsidRPr="00497211">
        <w:rPr>
          <w:rFonts w:cstheme="minorHAnsi"/>
          <w:sz w:val="20"/>
          <w:szCs w:val="20"/>
        </w:rPr>
        <w:br/>
      </w:r>
      <w:hyperlink r:id="rId13" w:tgtFrame="_blank" w:history="1">
        <w:r w:rsidRPr="00497211">
          <w:rPr>
            <w:rStyle w:val="Hyperlink"/>
            <w:rFonts w:cstheme="minorHAnsi"/>
            <w:sz w:val="20"/>
            <w:szCs w:val="20"/>
          </w:rPr>
          <w:t>http://www.afb.org/Section.asp?SectionID=4&amp;TopicID=31&amp;DocumentID=1283</w:t>
        </w:r>
      </w:hyperlink>
    </w:p>
    <w:p w:rsidR="00263650" w:rsidRPr="00497211" w:rsidRDefault="00263650" w:rsidP="00263650">
      <w:pPr>
        <w:spacing w:after="0"/>
        <w:rPr>
          <w:rStyle w:val="Hyperlink"/>
          <w:rFonts w:cstheme="minorHAnsi"/>
          <w:color w:val="auto"/>
          <w:sz w:val="20"/>
          <w:szCs w:val="20"/>
          <w:u w:val="none"/>
        </w:rPr>
      </w:pPr>
      <w:r w:rsidRPr="00497211">
        <w:rPr>
          <w:rStyle w:val="Hyperlink"/>
          <w:rFonts w:cstheme="minorHAnsi"/>
          <w:color w:val="auto"/>
          <w:sz w:val="20"/>
          <w:szCs w:val="20"/>
          <w:u w:val="none"/>
        </w:rPr>
        <w:t>Vision Loss Simulation</w:t>
      </w:r>
    </w:p>
    <w:p w:rsidR="00263650" w:rsidRPr="00497211" w:rsidRDefault="00497211" w:rsidP="00263650">
      <w:pPr>
        <w:spacing w:after="0"/>
        <w:rPr>
          <w:rFonts w:cstheme="minorHAnsi"/>
          <w:sz w:val="20"/>
          <w:szCs w:val="20"/>
        </w:rPr>
      </w:pPr>
      <w:hyperlink r:id="rId14" w:history="1">
        <w:r w:rsidR="00263650" w:rsidRPr="00497211">
          <w:rPr>
            <w:rStyle w:val="Hyperlink"/>
            <w:rFonts w:cstheme="minorHAnsi"/>
            <w:sz w:val="20"/>
            <w:szCs w:val="20"/>
          </w:rPr>
          <w:t>http://www.acbvi.org/albums/Vision/index.html</w:t>
        </w:r>
      </w:hyperlink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497211">
        <w:rPr>
          <w:rStyle w:val="Strong"/>
          <w:rFonts w:asciiTheme="minorHAnsi" w:hAnsiTheme="minorHAnsi" w:cstheme="minorHAnsi"/>
          <w:sz w:val="20"/>
          <w:szCs w:val="20"/>
        </w:rPr>
        <w:t>Impact of Visual Impairment on Development</w:t>
      </w:r>
      <w:r w:rsidRPr="00497211">
        <w:rPr>
          <w:rFonts w:asciiTheme="minorHAnsi" w:hAnsiTheme="minorHAnsi" w:cstheme="minorHAnsi"/>
          <w:sz w:val="20"/>
          <w:szCs w:val="20"/>
        </w:rPr>
        <w:br/>
        <w:t xml:space="preserve">Chris </w:t>
      </w:r>
      <w:proofErr w:type="spellStart"/>
      <w:r w:rsidRPr="00497211">
        <w:rPr>
          <w:rFonts w:asciiTheme="minorHAnsi" w:hAnsiTheme="minorHAnsi" w:cstheme="minorHAnsi"/>
          <w:sz w:val="20"/>
          <w:szCs w:val="20"/>
        </w:rPr>
        <w:t>Strickling</w:t>
      </w:r>
      <w:proofErr w:type="spellEnd"/>
      <w:r w:rsidRPr="00497211">
        <w:rPr>
          <w:rFonts w:asciiTheme="minorHAnsi" w:hAnsiTheme="minorHAnsi" w:cstheme="minorHAnsi"/>
          <w:sz w:val="20"/>
          <w:szCs w:val="20"/>
        </w:rPr>
        <w:br/>
        <w:t>Texas School for the Blind and Visually Impaired</w:t>
      </w:r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15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http://www.tsbvi.edu/infants/3293-the-impact-of-visual-impairment-on-develop</w:t>
        </w:r>
      </w:hyperlink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497211">
        <w:rPr>
          <w:rStyle w:val="Strong"/>
          <w:rFonts w:asciiTheme="minorHAnsi" w:hAnsiTheme="minorHAnsi" w:cstheme="minorHAnsi"/>
          <w:sz w:val="20"/>
          <w:szCs w:val="20"/>
        </w:rPr>
        <w:lastRenderedPageBreak/>
        <w:t>Low Vision: Access to Print</w:t>
      </w:r>
      <w:r w:rsidRPr="00497211">
        <w:rPr>
          <w:rFonts w:asciiTheme="minorHAnsi" w:hAnsiTheme="minorHAnsi" w:cstheme="minorHAnsi"/>
          <w:sz w:val="20"/>
          <w:szCs w:val="20"/>
        </w:rPr>
        <w:br/>
        <w:t xml:space="preserve">Laurence R. Gardner and Anne L. Corn </w:t>
      </w:r>
      <w:r w:rsidRPr="00497211">
        <w:rPr>
          <w:rFonts w:asciiTheme="minorHAnsi" w:hAnsiTheme="minorHAnsi" w:cstheme="minorHAnsi"/>
          <w:sz w:val="20"/>
          <w:szCs w:val="20"/>
        </w:rPr>
        <w:br/>
        <w:t>Council for Exceptional Children, Division on Visual Impairments</w:t>
      </w:r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16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http://www.cecdvi.org/Postion Papers/low_vision_print.htm</w:t>
        </w:r>
      </w:hyperlink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497211">
        <w:rPr>
          <w:rStyle w:val="Strong"/>
          <w:rFonts w:asciiTheme="minorHAnsi" w:hAnsiTheme="minorHAnsi" w:cstheme="minorHAnsi"/>
          <w:sz w:val="20"/>
          <w:szCs w:val="20"/>
        </w:rPr>
        <w:t>Braille/Print Literacy Issues and the Learning Media Assessment</w:t>
      </w:r>
      <w:r w:rsidRPr="00497211">
        <w:rPr>
          <w:rFonts w:asciiTheme="minorHAnsi" w:hAnsiTheme="minorHAnsi" w:cstheme="minorHAnsi"/>
          <w:sz w:val="20"/>
          <w:szCs w:val="20"/>
        </w:rPr>
        <w:br/>
        <w:t xml:space="preserve">Eva </w:t>
      </w:r>
      <w:proofErr w:type="spellStart"/>
      <w:r w:rsidRPr="00497211">
        <w:rPr>
          <w:rFonts w:asciiTheme="minorHAnsi" w:hAnsiTheme="minorHAnsi" w:cstheme="minorHAnsi"/>
          <w:sz w:val="20"/>
          <w:szCs w:val="20"/>
        </w:rPr>
        <w:t>Lavigne</w:t>
      </w:r>
      <w:proofErr w:type="spellEnd"/>
      <w:r w:rsidRPr="00497211">
        <w:rPr>
          <w:rFonts w:asciiTheme="minorHAnsi" w:hAnsiTheme="minorHAnsi" w:cstheme="minorHAnsi"/>
          <w:sz w:val="20"/>
          <w:szCs w:val="20"/>
        </w:rPr>
        <w:t xml:space="preserve"> and Ann Adkins</w:t>
      </w:r>
      <w:r w:rsidRPr="00497211">
        <w:rPr>
          <w:rFonts w:asciiTheme="minorHAnsi" w:hAnsiTheme="minorHAnsi" w:cstheme="minorHAnsi"/>
          <w:sz w:val="20"/>
          <w:szCs w:val="20"/>
        </w:rPr>
        <w:br/>
        <w:t>Texas School for the Blind and Visually Impaired Outreach</w:t>
      </w:r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17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http://tsbvi.edu/seehear/spring03/literacy.htm</w:t>
        </w:r>
      </w:hyperlink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497211">
        <w:rPr>
          <w:rStyle w:val="Strong"/>
          <w:rFonts w:asciiTheme="minorHAnsi" w:hAnsiTheme="minorHAnsi" w:cstheme="minorHAnsi"/>
          <w:sz w:val="20"/>
          <w:szCs w:val="20"/>
        </w:rPr>
        <w:t>Visual Impairments</w:t>
      </w:r>
      <w:r w:rsidRPr="00497211">
        <w:rPr>
          <w:rFonts w:asciiTheme="minorHAnsi" w:hAnsiTheme="minorHAnsi" w:cstheme="minorHAnsi"/>
          <w:sz w:val="20"/>
          <w:szCs w:val="20"/>
        </w:rPr>
        <w:br/>
        <w:t xml:space="preserve">Project Ideal </w:t>
      </w:r>
      <w:r w:rsidRPr="00497211">
        <w:rPr>
          <w:rFonts w:asciiTheme="minorHAnsi" w:hAnsiTheme="minorHAnsi" w:cstheme="minorHAnsi"/>
          <w:sz w:val="20"/>
          <w:szCs w:val="20"/>
        </w:rPr>
        <w:br/>
        <w:t xml:space="preserve">Texas Council for </w:t>
      </w:r>
      <w:proofErr w:type="spellStart"/>
      <w:r w:rsidRPr="00497211">
        <w:rPr>
          <w:rFonts w:asciiTheme="minorHAnsi" w:hAnsiTheme="minorHAnsi" w:cstheme="minorHAnsi"/>
          <w:sz w:val="20"/>
          <w:szCs w:val="20"/>
        </w:rPr>
        <w:t>Develpomental</w:t>
      </w:r>
      <w:proofErr w:type="spellEnd"/>
      <w:r w:rsidRPr="0049721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97211">
        <w:rPr>
          <w:rFonts w:asciiTheme="minorHAnsi" w:hAnsiTheme="minorHAnsi" w:cstheme="minorHAnsi"/>
          <w:sz w:val="20"/>
          <w:szCs w:val="20"/>
        </w:rPr>
        <w:t>Disabilites</w:t>
      </w:r>
      <w:proofErr w:type="spellEnd"/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18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http://projectidealonline.org/visualImpairments.php</w:t>
        </w:r>
      </w:hyperlink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497211">
        <w:rPr>
          <w:rStyle w:val="Strong"/>
          <w:rFonts w:asciiTheme="minorHAnsi" w:hAnsiTheme="minorHAnsi" w:cstheme="minorHAnsi"/>
          <w:sz w:val="20"/>
          <w:szCs w:val="20"/>
        </w:rPr>
        <w:t>Assistive Technology for Students with Visual Impairments</w:t>
      </w:r>
      <w:r w:rsidRPr="00497211">
        <w:rPr>
          <w:rFonts w:asciiTheme="minorHAnsi" w:hAnsiTheme="minorHAnsi" w:cstheme="minorHAnsi"/>
          <w:sz w:val="20"/>
          <w:szCs w:val="20"/>
        </w:rPr>
        <w:br/>
        <w:t xml:space="preserve">Derrick W. Smith, Stacy M. Kelly, and </w:t>
      </w:r>
      <w:proofErr w:type="spellStart"/>
      <w:r w:rsidRPr="00497211">
        <w:rPr>
          <w:rFonts w:asciiTheme="minorHAnsi" w:hAnsiTheme="minorHAnsi" w:cstheme="minorHAnsi"/>
          <w:sz w:val="20"/>
          <w:szCs w:val="20"/>
        </w:rPr>
        <w:t>Gaylen</w:t>
      </w:r>
      <w:proofErr w:type="spellEnd"/>
      <w:r w:rsidRPr="0049721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97211">
        <w:rPr>
          <w:rFonts w:asciiTheme="minorHAnsi" w:hAnsiTheme="minorHAnsi" w:cstheme="minorHAnsi"/>
          <w:sz w:val="20"/>
          <w:szCs w:val="20"/>
        </w:rPr>
        <w:t>Kapperman</w:t>
      </w:r>
      <w:proofErr w:type="spellEnd"/>
      <w:r w:rsidRPr="00497211">
        <w:rPr>
          <w:rFonts w:asciiTheme="minorHAnsi" w:hAnsiTheme="minorHAnsi" w:cstheme="minorHAnsi"/>
          <w:sz w:val="20"/>
          <w:szCs w:val="20"/>
        </w:rPr>
        <w:br/>
        <w:t>Council for Exceptional Children, Division on Visual Impairments</w:t>
      </w:r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19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http://www.cecdvi.org/positionpapers.html</w:t>
        </w:r>
      </w:hyperlink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497211">
        <w:rPr>
          <w:rStyle w:val="Strong"/>
          <w:rFonts w:asciiTheme="minorHAnsi" w:hAnsiTheme="minorHAnsi" w:cstheme="minorHAnsi"/>
          <w:sz w:val="20"/>
          <w:szCs w:val="20"/>
        </w:rPr>
        <w:t xml:space="preserve">Vision Loss Simulation Presentation </w:t>
      </w:r>
      <w:r w:rsidRPr="00497211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497211">
        <w:rPr>
          <w:rFonts w:asciiTheme="minorHAnsi" w:hAnsiTheme="minorHAnsi" w:cstheme="minorHAnsi"/>
          <w:sz w:val="20"/>
          <w:szCs w:val="20"/>
        </w:rPr>
        <w:t xml:space="preserve">(Runtime of selected slides 12:18) </w:t>
      </w:r>
      <w:r w:rsidRPr="00497211">
        <w:rPr>
          <w:rFonts w:asciiTheme="minorHAnsi" w:hAnsiTheme="minorHAnsi" w:cstheme="minorHAnsi"/>
          <w:sz w:val="20"/>
          <w:szCs w:val="20"/>
        </w:rPr>
        <w:br/>
        <w:t>Watch slides 1-16 and slide 28 to view simulations of various types of vision loss. Viewing of additional slides is optional.</w:t>
      </w:r>
      <w:r w:rsidRPr="00497211">
        <w:rPr>
          <w:rFonts w:asciiTheme="minorHAnsi" w:hAnsiTheme="minorHAnsi" w:cstheme="minorHAnsi"/>
          <w:sz w:val="20"/>
          <w:szCs w:val="20"/>
        </w:rPr>
        <w:br/>
        <w:t>Arizona Center for the Blind and Visually Impaired</w:t>
      </w:r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20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http://www.acbvi.org/albums/Vision/index.html</w:t>
        </w:r>
      </w:hyperlink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497211">
        <w:rPr>
          <w:rStyle w:val="Strong"/>
          <w:rFonts w:asciiTheme="minorHAnsi" w:hAnsiTheme="minorHAnsi" w:cstheme="minorHAnsi"/>
          <w:sz w:val="20"/>
          <w:szCs w:val="20"/>
        </w:rPr>
        <w:t xml:space="preserve">Glossary of Eye Conditions </w:t>
      </w:r>
      <w:r w:rsidRPr="00497211">
        <w:rPr>
          <w:rFonts w:asciiTheme="minorHAnsi" w:hAnsiTheme="minorHAnsi" w:cstheme="minorHAnsi"/>
          <w:sz w:val="20"/>
          <w:szCs w:val="20"/>
        </w:rPr>
        <w:br/>
        <w:t>American Foundation for the Blind</w:t>
      </w:r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21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http://www.afb.org/Section.asp?SectionID=93</w:t>
        </w:r>
      </w:hyperlink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497211">
        <w:rPr>
          <w:rStyle w:val="Strong"/>
          <w:rFonts w:asciiTheme="minorHAnsi" w:hAnsiTheme="minorHAnsi" w:cstheme="minorHAnsi"/>
          <w:sz w:val="20"/>
          <w:szCs w:val="20"/>
        </w:rPr>
        <w:t>Exceptional Student Education Eligibility for Students Who Are Visually Impaired</w:t>
      </w:r>
      <w:r w:rsidRPr="00497211">
        <w:rPr>
          <w:rFonts w:asciiTheme="minorHAnsi" w:hAnsiTheme="minorHAnsi" w:cstheme="minorHAnsi"/>
          <w:sz w:val="20"/>
          <w:szCs w:val="20"/>
        </w:rPr>
        <w:br/>
        <w:t>Florida Department of Education</w:t>
      </w:r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22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https://www.flrules.org/gateway/ruleNo.asp?id=6A-6.03014</w:t>
        </w:r>
      </w:hyperlink>
    </w:p>
    <w:p w:rsidR="00C40CB5" w:rsidRPr="00497211" w:rsidRDefault="00C40CB5" w:rsidP="00C40CB5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497211">
        <w:rPr>
          <w:rStyle w:val="Strong"/>
          <w:rFonts w:asciiTheme="minorHAnsi" w:hAnsiTheme="minorHAnsi" w:cstheme="minorHAnsi"/>
          <w:sz w:val="20"/>
          <w:szCs w:val="20"/>
        </w:rPr>
        <w:t>The Role and Function of the Teacher of Students with Visual Impairments</w:t>
      </w:r>
      <w:r w:rsidRPr="00497211">
        <w:rPr>
          <w:rFonts w:asciiTheme="minorHAnsi" w:hAnsiTheme="minorHAnsi" w:cstheme="minorHAnsi"/>
          <w:sz w:val="20"/>
          <w:szCs w:val="20"/>
        </w:rPr>
        <w:br/>
        <w:t xml:space="preserve">Susan Jay </w:t>
      </w:r>
      <w:proofErr w:type="spellStart"/>
      <w:r w:rsidRPr="00497211">
        <w:rPr>
          <w:rFonts w:asciiTheme="minorHAnsi" w:hAnsiTheme="minorHAnsi" w:cstheme="minorHAnsi"/>
          <w:sz w:val="20"/>
          <w:szCs w:val="20"/>
        </w:rPr>
        <w:t>Spungin</w:t>
      </w:r>
      <w:proofErr w:type="spellEnd"/>
      <w:r w:rsidRPr="00497211">
        <w:rPr>
          <w:rFonts w:asciiTheme="minorHAnsi" w:hAnsiTheme="minorHAnsi" w:cstheme="minorHAnsi"/>
          <w:sz w:val="20"/>
          <w:szCs w:val="20"/>
        </w:rPr>
        <w:t xml:space="preserve"> and Kay </w:t>
      </w:r>
      <w:proofErr w:type="spellStart"/>
      <w:r w:rsidRPr="00497211">
        <w:rPr>
          <w:rFonts w:asciiTheme="minorHAnsi" w:hAnsiTheme="minorHAnsi" w:cstheme="minorHAnsi"/>
          <w:sz w:val="20"/>
          <w:szCs w:val="20"/>
        </w:rPr>
        <w:t>Alicyn</w:t>
      </w:r>
      <w:proofErr w:type="spellEnd"/>
      <w:r w:rsidRPr="00497211">
        <w:rPr>
          <w:rFonts w:asciiTheme="minorHAnsi" w:hAnsiTheme="minorHAnsi" w:cstheme="minorHAnsi"/>
          <w:sz w:val="20"/>
          <w:szCs w:val="20"/>
        </w:rPr>
        <w:t xml:space="preserve"> Ferrell</w:t>
      </w:r>
      <w:r w:rsidRPr="00497211">
        <w:rPr>
          <w:rFonts w:asciiTheme="minorHAnsi" w:hAnsiTheme="minorHAnsi" w:cstheme="minorHAnsi"/>
          <w:sz w:val="20"/>
          <w:szCs w:val="20"/>
        </w:rPr>
        <w:br/>
        <w:t>Council for Exceptional Children, Division on Visual Impairments</w:t>
      </w:r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23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http://www.cecdvi.org/positionpapers.html</w:t>
        </w:r>
      </w:hyperlink>
    </w:p>
    <w:p w:rsidR="00497211" w:rsidRPr="00497211" w:rsidRDefault="00497211" w:rsidP="00497211">
      <w:pPr>
        <w:pStyle w:val="NormalWeb"/>
        <w:rPr>
          <w:rFonts w:asciiTheme="minorHAnsi" w:hAnsiTheme="minorHAnsi" w:cstheme="minorHAnsi"/>
          <w:sz w:val="20"/>
          <w:szCs w:val="20"/>
        </w:rPr>
      </w:pPr>
      <w:proofErr w:type="spellStart"/>
      <w:r w:rsidRPr="00497211">
        <w:rPr>
          <w:rStyle w:val="Strong"/>
          <w:rFonts w:asciiTheme="minorHAnsi" w:hAnsiTheme="minorHAnsi" w:cstheme="minorHAnsi"/>
          <w:sz w:val="20"/>
          <w:szCs w:val="20"/>
        </w:rPr>
        <w:t>SmartView</w:t>
      </w:r>
      <w:proofErr w:type="spellEnd"/>
      <w:r w:rsidRPr="00497211">
        <w:rPr>
          <w:rStyle w:val="Strong"/>
          <w:rFonts w:asciiTheme="minorHAnsi" w:hAnsiTheme="minorHAnsi" w:cstheme="minorHAnsi"/>
          <w:sz w:val="20"/>
          <w:szCs w:val="20"/>
        </w:rPr>
        <w:t xml:space="preserve"> Versa - The Versatile Handheld Video Magnifier for low vision (Video Enlargement Device) </w:t>
      </w:r>
      <w:r w:rsidRPr="00497211">
        <w:rPr>
          <w:rFonts w:asciiTheme="minorHAnsi" w:hAnsiTheme="minorHAnsi" w:cstheme="minorHAnsi"/>
          <w:sz w:val="20"/>
          <w:szCs w:val="20"/>
        </w:rPr>
        <w:br/>
        <w:t>(Runtime 2:09</w:t>
      </w:r>
      <w:proofErr w:type="gramStart"/>
      <w:r w:rsidRPr="00497211">
        <w:rPr>
          <w:rFonts w:asciiTheme="minorHAnsi" w:hAnsiTheme="minorHAnsi" w:cstheme="minorHAnsi"/>
          <w:sz w:val="20"/>
          <w:szCs w:val="20"/>
        </w:rPr>
        <w:t>)</w:t>
      </w:r>
      <w:proofErr w:type="gramEnd"/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24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 xml:space="preserve">http://www.youtube.com/watch?v=8f9qic6AmRk </w:t>
        </w:r>
      </w:hyperlink>
    </w:p>
    <w:p w:rsidR="00497211" w:rsidRPr="00497211" w:rsidRDefault="00497211" w:rsidP="00497211">
      <w:pPr>
        <w:pStyle w:val="NormalWeb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 w:rsidRPr="00497211">
        <w:rPr>
          <w:rStyle w:val="Strong"/>
          <w:rFonts w:asciiTheme="minorHAnsi" w:hAnsiTheme="minorHAnsi" w:cstheme="minorHAnsi"/>
          <w:sz w:val="20"/>
          <w:szCs w:val="20"/>
        </w:rPr>
        <w:t>iPad</w:t>
      </w:r>
      <w:proofErr w:type="spellEnd"/>
      <w:proofErr w:type="gramEnd"/>
      <w:r w:rsidRPr="00497211">
        <w:rPr>
          <w:rStyle w:val="Strong"/>
          <w:rFonts w:asciiTheme="minorHAnsi" w:hAnsiTheme="minorHAnsi" w:cstheme="minorHAnsi"/>
          <w:sz w:val="20"/>
          <w:szCs w:val="20"/>
        </w:rPr>
        <w:t xml:space="preserve"> Navigation </w:t>
      </w:r>
      <w:r w:rsidRPr="00497211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497211">
        <w:rPr>
          <w:rStyle w:val="Strong"/>
          <w:rFonts w:asciiTheme="minorHAnsi" w:hAnsiTheme="minorHAnsi" w:cstheme="minorHAnsi"/>
          <w:sz w:val="20"/>
          <w:szCs w:val="20"/>
        </w:rPr>
        <w:t>(</w:t>
      </w:r>
      <w:r w:rsidRPr="00497211">
        <w:rPr>
          <w:rFonts w:asciiTheme="minorHAnsi" w:hAnsiTheme="minorHAnsi" w:cstheme="minorHAnsi"/>
          <w:sz w:val="20"/>
          <w:szCs w:val="20"/>
        </w:rPr>
        <w:t>Runtime 8:36)</w:t>
      </w:r>
      <w:r w:rsidRPr="00497211">
        <w:rPr>
          <w:rFonts w:asciiTheme="minorHAnsi" w:hAnsiTheme="minorHAnsi" w:cstheme="minorHAnsi"/>
          <w:sz w:val="20"/>
          <w:szCs w:val="20"/>
        </w:rPr>
        <w:br/>
        <w:t>Sharon Nichols</w:t>
      </w:r>
      <w:r w:rsidRPr="00497211">
        <w:rPr>
          <w:rFonts w:asciiTheme="minorHAnsi" w:hAnsiTheme="minorHAnsi" w:cstheme="minorHAnsi"/>
          <w:sz w:val="20"/>
          <w:szCs w:val="20"/>
        </w:rPr>
        <w:br/>
        <w:t>Texas School for the Blind and Visually Impaired/Distance Learning</w:t>
      </w:r>
      <w:r w:rsidRPr="00497211">
        <w:rPr>
          <w:rFonts w:asciiTheme="minorHAnsi" w:hAnsiTheme="minorHAnsi" w:cstheme="minorHAnsi"/>
          <w:sz w:val="20"/>
          <w:szCs w:val="20"/>
        </w:rPr>
        <w:br/>
      </w:r>
      <w:hyperlink r:id="rId25" w:history="1">
        <w:r w:rsidRPr="00497211">
          <w:rPr>
            <w:rStyle w:val="Hyperlink"/>
            <w:rFonts w:asciiTheme="minorHAnsi" w:hAnsiTheme="minorHAnsi" w:cstheme="minorHAnsi"/>
            <w:sz w:val="20"/>
            <w:szCs w:val="20"/>
          </w:rPr>
          <w:t>http://distance.tsbvi.edu/sn-vid-ipad-004.html</w:t>
        </w:r>
      </w:hyperlink>
    </w:p>
    <w:bookmarkEnd w:id="0"/>
    <w:p w:rsidR="001357AC" w:rsidRDefault="001357AC"/>
    <w:sectPr w:rsidR="001357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368"/>
    <w:rsid w:val="001357AC"/>
    <w:rsid w:val="00263650"/>
    <w:rsid w:val="00375368"/>
    <w:rsid w:val="00497211"/>
    <w:rsid w:val="00B077C0"/>
    <w:rsid w:val="00C4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536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40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40C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536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40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40C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8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8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0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4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3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0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95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74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0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5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36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10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6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6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6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716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8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8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72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8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leaveSite('http://www.bookshare.org/');" TargetMode="External"/><Relationship Id="rId13" Type="http://schemas.openxmlformats.org/officeDocument/2006/relationships/hyperlink" Target="http://www.afb.org/Section.asp?SectionID=4&amp;TopicID=31&amp;DocumentID=1283" TargetMode="External"/><Relationship Id="rId18" Type="http://schemas.openxmlformats.org/officeDocument/2006/relationships/hyperlink" Target="javascript:leaveSite('http://projectidealonline.org/visualImpairments.php');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javascript:leaveSite('http://www.afb.org/Section.asp?SectionID=93');" TargetMode="External"/><Relationship Id="rId7" Type="http://schemas.openxmlformats.org/officeDocument/2006/relationships/hyperlink" Target="javascript:leaveSite('http://www.aph.org');" TargetMode="External"/><Relationship Id="rId12" Type="http://schemas.openxmlformats.org/officeDocument/2006/relationships/hyperlink" Target="javascript:leaveSite('http://www.albinism.org/publications/low-vision-aids.html');" TargetMode="External"/><Relationship Id="rId17" Type="http://schemas.openxmlformats.org/officeDocument/2006/relationships/hyperlink" Target="javascript:leaveSite('http://tsbvi.edu/seehear/spring03/literacy.htm');" TargetMode="External"/><Relationship Id="rId25" Type="http://schemas.openxmlformats.org/officeDocument/2006/relationships/hyperlink" Target="javascript:leaveSite('http://distance.tsbvi.edu/sn-vid-ipad-004.html');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leaveSite('http://www.cecdvi.org/Postion%20Papers/low_vision_print.htm');" TargetMode="External"/><Relationship Id="rId20" Type="http://schemas.openxmlformats.org/officeDocument/2006/relationships/hyperlink" Target="javascript:leaveSite('http://www.acbvi.org/albums/Vision/index.html');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leaveSite('http://www.fimcvi.org/');" TargetMode="External"/><Relationship Id="rId11" Type="http://schemas.openxmlformats.org/officeDocument/2006/relationships/hyperlink" Target="javascript:leaveSite('http://www.loc.gov/nls/');" TargetMode="External"/><Relationship Id="rId24" Type="http://schemas.openxmlformats.org/officeDocument/2006/relationships/hyperlink" Target="javascript:leaveSite('http://www.youtube.com/watch?v=8f9qic6AmRk%20');" TargetMode="External"/><Relationship Id="rId5" Type="http://schemas.openxmlformats.org/officeDocument/2006/relationships/hyperlink" Target="javascript:;" TargetMode="External"/><Relationship Id="rId15" Type="http://schemas.openxmlformats.org/officeDocument/2006/relationships/hyperlink" Target="javascript:leaveSite('http://www.tsbvi.edu/infants/3293-the-impact-of-visual-impairment-on-develop');" TargetMode="External"/><Relationship Id="rId23" Type="http://schemas.openxmlformats.org/officeDocument/2006/relationships/hyperlink" Target="javascript:leaveSite('http://www.cecdvi.org/positionpapers.html');" TargetMode="External"/><Relationship Id="rId10" Type="http://schemas.openxmlformats.org/officeDocument/2006/relationships/hyperlink" Target="javascript:;" TargetMode="External"/><Relationship Id="rId19" Type="http://schemas.openxmlformats.org/officeDocument/2006/relationships/hyperlink" Target="javascript:leaveSite('http://www.cecdvi.org/positionpapers.html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leaveSite('http://www.learningally.org');" TargetMode="External"/><Relationship Id="rId14" Type="http://schemas.openxmlformats.org/officeDocument/2006/relationships/hyperlink" Target="http://www.acbvi.org/albums/Vision/index.html" TargetMode="External"/><Relationship Id="rId22" Type="http://schemas.openxmlformats.org/officeDocument/2006/relationships/hyperlink" Target="javascript:leaveSite('https://www.flrules.org/gateway/ruleNo.asp?id=6A-6.03014');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</dc:creator>
  <cp:lastModifiedBy>FDLRS</cp:lastModifiedBy>
  <cp:revision>3</cp:revision>
  <dcterms:created xsi:type="dcterms:W3CDTF">2013-01-17T17:56:00Z</dcterms:created>
  <dcterms:modified xsi:type="dcterms:W3CDTF">2013-01-17T18:01:00Z</dcterms:modified>
</cp:coreProperties>
</file>